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A8" w:rsidRPr="003C0D0C" w:rsidRDefault="003C0D0C" w:rsidP="003C0D0C">
      <w:pPr>
        <w:pStyle w:val="a3"/>
        <w:rPr>
          <w:sz w:val="28"/>
          <w:szCs w:val="28"/>
        </w:rPr>
      </w:pPr>
      <w:r w:rsidRPr="003C0D0C">
        <w:rPr>
          <w:sz w:val="28"/>
          <w:szCs w:val="28"/>
        </w:rPr>
        <w:t>Муниципальное</w:t>
      </w:r>
      <w:r>
        <w:t xml:space="preserve"> </w:t>
      </w:r>
      <w:r w:rsidRPr="003C0D0C">
        <w:rPr>
          <w:sz w:val="28"/>
          <w:szCs w:val="28"/>
        </w:rPr>
        <w:t>бюджетное</w:t>
      </w:r>
      <w:r>
        <w:t xml:space="preserve"> </w:t>
      </w:r>
      <w:r w:rsidRPr="003C0D0C">
        <w:rPr>
          <w:sz w:val="28"/>
          <w:szCs w:val="28"/>
        </w:rPr>
        <w:t>дошкольное</w:t>
      </w:r>
      <w:r>
        <w:t xml:space="preserve"> </w:t>
      </w:r>
      <w:r w:rsidRPr="003C0D0C">
        <w:rPr>
          <w:sz w:val="28"/>
          <w:szCs w:val="28"/>
        </w:rPr>
        <w:t>образовательное</w:t>
      </w:r>
      <w:r>
        <w:t xml:space="preserve"> </w:t>
      </w:r>
    </w:p>
    <w:p w:rsidR="00C64596" w:rsidRDefault="003C0D0C">
      <w:pPr>
        <w:rPr>
          <w:sz w:val="32"/>
          <w:szCs w:val="32"/>
        </w:rPr>
      </w:pPr>
      <w:r>
        <w:rPr>
          <w:sz w:val="32"/>
          <w:szCs w:val="32"/>
        </w:rPr>
        <w:t>учреждение детский сад №1 «Берёзка»</w:t>
      </w: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</w:p>
    <w:p w:rsidR="00C64596" w:rsidRPr="00C64596" w:rsidRDefault="00C64596">
      <w:pPr>
        <w:rPr>
          <w:sz w:val="40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4596" w:rsidRPr="00956573" w:rsidRDefault="00C64596">
      <w:pPr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56573">
        <w:rPr>
          <w:b/>
          <w:sz w:val="36"/>
          <w:szCs w:val="36"/>
        </w:rPr>
        <w:t>Консультация</w:t>
      </w:r>
      <w:r>
        <w:rPr>
          <w:sz w:val="36"/>
          <w:szCs w:val="36"/>
        </w:rPr>
        <w:t xml:space="preserve"> </w:t>
      </w:r>
      <w:r w:rsidRPr="00956573">
        <w:rPr>
          <w:b/>
          <w:sz w:val="36"/>
          <w:szCs w:val="36"/>
        </w:rPr>
        <w:t>для</w:t>
      </w:r>
      <w:r>
        <w:rPr>
          <w:sz w:val="36"/>
          <w:szCs w:val="36"/>
        </w:rPr>
        <w:t xml:space="preserve"> </w:t>
      </w:r>
      <w:r w:rsidRPr="00956573">
        <w:rPr>
          <w:b/>
          <w:sz w:val="36"/>
          <w:szCs w:val="36"/>
        </w:rPr>
        <w:t>родителей</w:t>
      </w:r>
    </w:p>
    <w:p w:rsidR="00C64596" w:rsidRDefault="00C6459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56573">
        <w:rPr>
          <w:b/>
          <w:sz w:val="36"/>
          <w:szCs w:val="36"/>
        </w:rPr>
        <w:t>на</w:t>
      </w:r>
      <w:r>
        <w:rPr>
          <w:sz w:val="36"/>
          <w:szCs w:val="36"/>
        </w:rPr>
        <w:t xml:space="preserve"> </w:t>
      </w:r>
      <w:r w:rsidRPr="00956573">
        <w:rPr>
          <w:b/>
          <w:sz w:val="36"/>
          <w:szCs w:val="36"/>
        </w:rPr>
        <w:t>тему</w:t>
      </w:r>
    </w:p>
    <w:p w:rsidR="00956573" w:rsidRDefault="00956573">
      <w:pPr>
        <w:rPr>
          <w:sz w:val="36"/>
          <w:szCs w:val="36"/>
        </w:rPr>
      </w:pPr>
      <w:r>
        <w:rPr>
          <w:sz w:val="32"/>
          <w:szCs w:val="32"/>
        </w:rPr>
        <w:tab/>
        <w:t>«</w:t>
      </w:r>
      <w:r>
        <w:rPr>
          <w:sz w:val="36"/>
          <w:szCs w:val="36"/>
        </w:rPr>
        <w:t>Русская народная культура в воспитании»</w:t>
      </w:r>
    </w:p>
    <w:p w:rsidR="00956573" w:rsidRDefault="00956573">
      <w:pPr>
        <w:rPr>
          <w:sz w:val="36"/>
          <w:szCs w:val="36"/>
        </w:rPr>
      </w:pPr>
    </w:p>
    <w:p w:rsidR="00956573" w:rsidRDefault="00956573">
      <w:pPr>
        <w:rPr>
          <w:sz w:val="36"/>
          <w:szCs w:val="36"/>
        </w:rPr>
      </w:pPr>
    </w:p>
    <w:p w:rsidR="00956573" w:rsidRDefault="00956573">
      <w:pPr>
        <w:rPr>
          <w:sz w:val="36"/>
          <w:szCs w:val="36"/>
        </w:rPr>
      </w:pPr>
    </w:p>
    <w:p w:rsidR="00956573" w:rsidRDefault="00956573">
      <w:pPr>
        <w:rPr>
          <w:sz w:val="36"/>
          <w:szCs w:val="36"/>
        </w:rPr>
      </w:pPr>
    </w:p>
    <w:p w:rsidR="00956573" w:rsidRDefault="0095657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Воспитатели:</w:t>
      </w:r>
    </w:p>
    <w:p w:rsidR="00C64596" w:rsidRDefault="00956573">
      <w:pPr>
        <w:rPr>
          <w:b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Бачина Н.В.    Трыкова Л.А.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64596">
        <w:rPr>
          <w:sz w:val="32"/>
          <w:szCs w:val="32"/>
        </w:rPr>
        <w:tab/>
      </w:r>
    </w:p>
    <w:p w:rsidR="00C64596" w:rsidRDefault="00C6459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56573" w:rsidRDefault="00956573">
      <w:pPr>
        <w:rPr>
          <w:b/>
          <w:sz w:val="32"/>
          <w:szCs w:val="32"/>
        </w:rPr>
      </w:pPr>
    </w:p>
    <w:p w:rsidR="00956573" w:rsidRDefault="0095657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г. Красноармейск</w:t>
      </w:r>
    </w:p>
    <w:p w:rsidR="00956573" w:rsidRDefault="0095657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2013 г.</w:t>
      </w:r>
    </w:p>
    <w:p w:rsidR="00956573" w:rsidRDefault="00956573">
      <w:pPr>
        <w:rPr>
          <w:sz w:val="32"/>
          <w:szCs w:val="32"/>
        </w:rPr>
      </w:pPr>
    </w:p>
    <w:p w:rsidR="00C64596" w:rsidRDefault="00C64596" w:rsidP="00956573">
      <w:r>
        <w:tab/>
      </w:r>
      <w:r>
        <w:tab/>
      </w:r>
    </w:p>
    <w:p w:rsidR="00C64596" w:rsidRDefault="00956573" w:rsidP="00956573">
      <w:pPr>
        <w:pStyle w:val="a3"/>
        <w:rPr>
          <w:sz w:val="28"/>
          <w:szCs w:val="28"/>
        </w:rPr>
      </w:pPr>
      <w:r>
        <w:lastRenderedPageBreak/>
        <w:tab/>
      </w:r>
      <w:r>
        <w:tab/>
      </w:r>
      <w:r>
        <w:rPr>
          <w:sz w:val="28"/>
          <w:szCs w:val="28"/>
        </w:rPr>
        <w:t>Дошкольный возраст – время активной социализации ребёнка, вхождения в культуру, пробуждения нравственных чувств, воспитания духовности.</w:t>
      </w:r>
    </w:p>
    <w:p w:rsidR="00956573" w:rsidRDefault="00956573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Духовность – основополагающее условие для развития творческой инициативной личности. Но при реализации этого потенциала полезна не любая духовность, а такая, плоды которой отвечают критериям нравственности. Выражается</w:t>
      </w:r>
      <w:r w:rsidR="00F00B69">
        <w:rPr>
          <w:sz w:val="28"/>
          <w:szCs w:val="28"/>
        </w:rPr>
        <w:t xml:space="preserve"> нравственность на индивидуальном уровне в мировоззренческом целомудрии, на социальном – в милосердии.</w:t>
      </w:r>
    </w:p>
    <w:p w:rsidR="00F14B53" w:rsidRDefault="00F00B69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вопрос: какие пути и методы наиболее эффективны для решения воспитательных задач этого направления? Для ответа на этот вопрос важно помнить, что в личности любого человека сплетены две стороны – рационально – логическая и эмоционально – душевная. Первична эмоционально – душевная сторона личности, именно она в основных чертах формируется в дошкольном возрасте. Это значит, что при всей важности школьного возраста начинать необходимо все- таки с детсадовского, так как исправлять всегда труднее, чем заложить сразу правильно. Да и многие потенции личности, прекрасно проявляемые у дошкольников, к школьному возрасту притупляются, утрачивается гибкость, обрастают ограничителями в виде вредных мировоззренческих</w:t>
      </w:r>
      <w:r w:rsidR="00F14B53">
        <w:rPr>
          <w:sz w:val="28"/>
          <w:szCs w:val="28"/>
        </w:rPr>
        <w:t xml:space="preserve"> и социальных стереотипов.</w:t>
      </w:r>
    </w:p>
    <w:p w:rsidR="00F14B53" w:rsidRDefault="00F14B53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Результаты воспитания духовности, нравственности, целомудрия укореняются в ребёнке при одном – это реализации комплексного подхода к воспитанию.</w:t>
      </w:r>
    </w:p>
    <w:p w:rsidR="00F00B69" w:rsidRDefault="00F14B53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Пример реализации такого комплексного подхода к воспитанию мы находим в русской народной традиции. Любая народная культура в своей основе не только духовна, но и нравственна. </w:t>
      </w:r>
      <w:r w:rsidR="00EB5C76">
        <w:rPr>
          <w:sz w:val="28"/>
          <w:szCs w:val="28"/>
        </w:rPr>
        <w:t>Иначе она была бы деструктивной, и народ не состоялся бы как народ, и даже каждая семья не состоялась бы как семья. Поэтому народная, в частности русская, культурная традиция даёт нам, во-первых, проверенную веками методологию воспитания и образования, а во-вторых, конкретный воспитательный и образовательный материал, уже как бы пропитанный духовностью и нравственностью.</w:t>
      </w:r>
    </w:p>
    <w:p w:rsidR="00EB5C76" w:rsidRDefault="00EB5C76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Основная цель такой работы – это развитие познавательного интереса, формирование представлений о жизни предков, о специфике бытования народной культуры при обращении к жизненному опыту детей.</w:t>
      </w:r>
    </w:p>
    <w:p w:rsidR="00EB5C76" w:rsidRDefault="00EB5C76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Воспитательно – образовательные задачи:</w:t>
      </w:r>
    </w:p>
    <w:p w:rsidR="00EB5C76" w:rsidRDefault="00EB5C76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-знакомство детей с различными формами культуры;</w:t>
      </w:r>
    </w:p>
    <w:p w:rsidR="00EB5C76" w:rsidRDefault="00EB5C76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-воспитание отзывчивости на красоту русской природы и народного искусства;</w:t>
      </w:r>
    </w:p>
    <w:p w:rsidR="00464435" w:rsidRDefault="00EB5C76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64435">
        <w:rPr>
          <w:sz w:val="28"/>
          <w:szCs w:val="28"/>
        </w:rPr>
        <w:t>поддержание у детей интереса к познанию жизни своих предков;</w:t>
      </w:r>
    </w:p>
    <w:p w:rsidR="00464435" w:rsidRDefault="00464435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-содействие развитию отдельных форм и комплексов традиционной культуры;</w:t>
      </w:r>
    </w:p>
    <w:p w:rsidR="00464435" w:rsidRDefault="00464435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-формирование нравственно-патриотических чувств;</w:t>
      </w:r>
    </w:p>
    <w:p w:rsidR="00464435" w:rsidRDefault="00464435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-развитие художественно-творческой активности детей.</w:t>
      </w:r>
    </w:p>
    <w:p w:rsidR="00464435" w:rsidRDefault="00464435" w:rsidP="00956573">
      <w:pPr>
        <w:pStyle w:val="a3"/>
        <w:rPr>
          <w:sz w:val="28"/>
          <w:szCs w:val="28"/>
        </w:rPr>
      </w:pPr>
    </w:p>
    <w:p w:rsidR="00464435" w:rsidRDefault="00464435" w:rsidP="0095657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Для гармоничного развития личности можно выделить 4 аспекта:</w:t>
      </w:r>
    </w:p>
    <w:p w:rsidR="00767F93" w:rsidRDefault="00464435" w:rsidP="004644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течение нашей истории было сделано много доброго и великого</w:t>
      </w:r>
      <w:r w:rsidR="00767F93">
        <w:rPr>
          <w:sz w:val="28"/>
          <w:szCs w:val="28"/>
        </w:rPr>
        <w:t>, сделано именно благодаря ускоренному в сознании русского человека приоритету духовных ценностей. Этим приоритетом  пронизаны сюжеты народных сказок, тексты песен, правила игр и даже плясок и танцев.</w:t>
      </w:r>
    </w:p>
    <w:p w:rsidR="00726858" w:rsidRDefault="00767F93" w:rsidP="004644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Народная традиция учит видеть творчество даже в технически простых работах, даже в ежедневном труде и быту. В традиционных русских семьях не было обучающих занятий, не связанных с реальными потребностями семьи. Все поделки (даже маленьких детей) использовались со смыслом. Сегодня такое отношение стимулирует творчество, делает осмысленными даже неинтересные на первый взгляд поручения, привычку к которым важно воспитать как основу будущего навыка систематического</w:t>
      </w:r>
      <w:r w:rsidR="00726858">
        <w:rPr>
          <w:sz w:val="28"/>
          <w:szCs w:val="28"/>
        </w:rPr>
        <w:t xml:space="preserve"> труда.</w:t>
      </w:r>
    </w:p>
    <w:p w:rsidR="00726858" w:rsidRDefault="00726858" w:rsidP="004644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Детям огромную радость приносят не только  сами народные праздники, но и подготовка к ним. Дети знакомятся с музыкальным материалом, с историей, обычаями, бытом, костюмами, устным народным творчеством. Кроме того на праздниках в разных формах и разными способами осуществляется своего рода социализация детей.</w:t>
      </w:r>
    </w:p>
    <w:p w:rsidR="00F20798" w:rsidRDefault="00726858" w:rsidP="004644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Предпочтительно освоение народной традиции с наиболее раннего возраста. Четко определяются требования к ребёнку каждого возраста.</w:t>
      </w:r>
      <w:r w:rsidR="001607B8">
        <w:rPr>
          <w:sz w:val="28"/>
          <w:szCs w:val="28"/>
        </w:rPr>
        <w:t xml:space="preserve"> Это естественно для интеллектуального и физического развития. Интуитивная жизнь 3-х летнего ребёнка не менее активна, чем ребёнка более старшего возраста, но она приходится на период формирования характера, адаптации в коллективе. В отношении раннего возраста преимущества народного воспитания вытекают из того, что для такого воспитания первичны эмоциональная, душевные стороны</w:t>
      </w:r>
      <w:r w:rsidR="00B17AC5">
        <w:rPr>
          <w:sz w:val="28"/>
          <w:szCs w:val="28"/>
        </w:rPr>
        <w:t xml:space="preserve">, а именно к ним более восприимчивы маленькие дети. Интеллектуальная сторона </w:t>
      </w:r>
      <w:r w:rsidR="00F20798">
        <w:rPr>
          <w:sz w:val="28"/>
          <w:szCs w:val="28"/>
        </w:rPr>
        <w:t xml:space="preserve"> </w:t>
      </w:r>
      <w:r w:rsidR="00B17AC5">
        <w:rPr>
          <w:sz w:val="28"/>
          <w:szCs w:val="28"/>
        </w:rPr>
        <w:t xml:space="preserve">тоже не пострадает, причем она разовьется быстрее и сильнее у тех, кто с самого раннего возраста получил эмоциональный и душевный заряд, заложенный в самой природе воспитания. Есть прекрасная пословица: « </w:t>
      </w:r>
      <w:r w:rsidR="00B17AC5" w:rsidRPr="00B17AC5">
        <w:rPr>
          <w:b/>
          <w:sz w:val="28"/>
          <w:szCs w:val="28"/>
        </w:rPr>
        <w:t>Кто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без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призора</w:t>
      </w:r>
      <w:r w:rsidR="00B17AC5">
        <w:rPr>
          <w:sz w:val="28"/>
          <w:szCs w:val="28"/>
        </w:rPr>
        <w:t xml:space="preserve"> в </w:t>
      </w:r>
      <w:r w:rsidR="00B17AC5" w:rsidRPr="00B17AC5">
        <w:rPr>
          <w:b/>
          <w:sz w:val="28"/>
          <w:szCs w:val="28"/>
        </w:rPr>
        <w:t>колыбели</w:t>
      </w:r>
      <w:r w:rsidR="00B17AC5">
        <w:rPr>
          <w:sz w:val="28"/>
          <w:szCs w:val="28"/>
        </w:rPr>
        <w:t xml:space="preserve">, </w:t>
      </w:r>
      <w:r w:rsidR="00B17AC5" w:rsidRPr="00B17AC5">
        <w:rPr>
          <w:b/>
          <w:sz w:val="28"/>
          <w:szCs w:val="28"/>
        </w:rPr>
        <w:t>тот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весь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век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не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при</w:t>
      </w:r>
      <w:r w:rsidR="00B17AC5">
        <w:rPr>
          <w:sz w:val="28"/>
          <w:szCs w:val="28"/>
        </w:rPr>
        <w:t xml:space="preserve"> </w:t>
      </w:r>
      <w:r w:rsidR="00B17AC5" w:rsidRPr="00B17AC5">
        <w:rPr>
          <w:b/>
          <w:sz w:val="28"/>
          <w:szCs w:val="28"/>
        </w:rPr>
        <w:t>деле</w:t>
      </w:r>
      <w:r w:rsidR="00B17AC5">
        <w:rPr>
          <w:sz w:val="28"/>
          <w:szCs w:val="28"/>
        </w:rPr>
        <w:t>». Пение народных песенок, колыбельных, пестушек (от слова «пестовать») способствуют усвоению условных связей между названием и предметом, обучают языку. Простые напевы – это первая ступенька к постижению многообразной и сложной народной</w:t>
      </w:r>
      <w:r w:rsidR="00F20798">
        <w:rPr>
          <w:sz w:val="28"/>
          <w:szCs w:val="28"/>
        </w:rPr>
        <w:t xml:space="preserve"> музыкальной</w:t>
      </w:r>
      <w:r w:rsidR="00B17AC5">
        <w:rPr>
          <w:sz w:val="28"/>
          <w:szCs w:val="28"/>
        </w:rPr>
        <w:t xml:space="preserve"> культуры</w:t>
      </w:r>
      <w:r w:rsidR="00F20798">
        <w:rPr>
          <w:sz w:val="28"/>
          <w:szCs w:val="28"/>
        </w:rPr>
        <w:t>.</w:t>
      </w:r>
      <w:r w:rsidR="00ED7939">
        <w:rPr>
          <w:sz w:val="28"/>
          <w:szCs w:val="28"/>
        </w:rPr>
        <w:tab/>
      </w:r>
      <w:r w:rsidR="00ED7939">
        <w:rPr>
          <w:sz w:val="28"/>
          <w:szCs w:val="28"/>
        </w:rPr>
        <w:tab/>
      </w:r>
    </w:p>
    <w:p w:rsidR="00F20798" w:rsidRDefault="00F20798" w:rsidP="00ED7939">
      <w:pPr>
        <w:pStyle w:val="a3"/>
        <w:rPr>
          <w:sz w:val="28"/>
          <w:szCs w:val="28"/>
        </w:rPr>
      </w:pPr>
    </w:p>
    <w:p w:rsidR="00ED7939" w:rsidRDefault="00ED7939" w:rsidP="00ED7939">
      <w:pPr>
        <w:pStyle w:val="a3"/>
        <w:ind w:left="1416"/>
        <w:rPr>
          <w:sz w:val="28"/>
          <w:szCs w:val="28"/>
        </w:rPr>
      </w:pPr>
    </w:p>
    <w:p w:rsidR="00EB5C76" w:rsidRPr="00956573" w:rsidRDefault="00B17AC5" w:rsidP="00ED7939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7B8">
        <w:rPr>
          <w:sz w:val="28"/>
          <w:szCs w:val="28"/>
        </w:rPr>
        <w:t xml:space="preserve"> </w:t>
      </w:r>
      <w:r w:rsidR="00767F93">
        <w:rPr>
          <w:sz w:val="28"/>
          <w:szCs w:val="28"/>
        </w:rPr>
        <w:t xml:space="preserve"> </w:t>
      </w:r>
      <w:r w:rsidR="00EB5C76">
        <w:rPr>
          <w:sz w:val="28"/>
          <w:szCs w:val="28"/>
        </w:rPr>
        <w:tab/>
      </w:r>
      <w:r w:rsidR="00EB5C76">
        <w:rPr>
          <w:sz w:val="28"/>
          <w:szCs w:val="28"/>
        </w:rPr>
        <w:tab/>
      </w:r>
    </w:p>
    <w:p w:rsidR="00C64596" w:rsidRDefault="00ED7939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Каждый ребёнок неповторим, обладает только ему свойственными индивидуальными чертами и особенностями, склонностями, интересами и способностями. Чтобы добиться хороших результатов в воспитании детей, важно это знать и учитывать, необходимо постоянно изучать детей, их духовный мир, запросы, а также своевременно замечать происходящие изменения в их развитии.</w:t>
      </w:r>
    </w:p>
    <w:p w:rsidR="00A03840" w:rsidRDefault="00A03840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Детский коллектив является условием, средством и местом формирования личности каждого ребёнка. Дети должны прежде всего усвоить понятия о добре, доброжелательности, отзывчивости, справедливости. Все эти качества взаимосвязаны. Наша задача научить детей видеть проявление нравственных качеств в жизни, различать добро и зло, чуткость и равнодушие.</w:t>
      </w:r>
    </w:p>
    <w:p w:rsidR="007E1E76" w:rsidRDefault="00A03840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Обязательное условие успешного влияния на детей – это искренняя любовь к ним. Любовь – творец всего доброго, сильного, теплого и светлого.</w:t>
      </w:r>
    </w:p>
    <w:p w:rsidR="007E1E76" w:rsidRDefault="007E1E76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Россия – наша Родина. Чтобы считать себя сыном или дочерью, необходимо ощутить духовную жизнь своего народа и творчески утвердить себя в ней. Существенным содержанием русской культуры являются народное творчество и быт, созданные на протяжении многовековой истории.</w:t>
      </w:r>
    </w:p>
    <w:p w:rsidR="007E1E76" w:rsidRDefault="007E1E76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народном творчестве отображаются и исторически сохраняются присущие русскому народу черты характера, мышления. Через родную песню, сказку, овладение языком своего народа, его обычаями ребёнок получает первые представления о культуре русского народа.</w:t>
      </w:r>
    </w:p>
    <w:p w:rsidR="007E1E76" w:rsidRDefault="007E1E76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народных играх и игрушках блестяще соединяются художественное и педагогическое начало. В них выступает детский мир во всей чарующей прелести его проявлений.</w:t>
      </w:r>
    </w:p>
    <w:p w:rsidR="00007208" w:rsidRDefault="007E1E76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Сказки, загадки, поговорки, пословицы – устное народное творчество – представляют настоящую сокровишницу народной мудрости</w:t>
      </w:r>
      <w:r w:rsidR="00007208">
        <w:rPr>
          <w:sz w:val="28"/>
          <w:szCs w:val="28"/>
        </w:rPr>
        <w:t>, исключительные образы языка народа.</w:t>
      </w:r>
    </w:p>
    <w:p w:rsidR="00007208" w:rsidRDefault="00007208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Песня, музыка, пляска передают гармонию звуков, мелодию, ритм движений, в которых выражены черты характера народа, широта его натуры.</w:t>
      </w:r>
    </w:p>
    <w:p w:rsidR="00007208" w:rsidRDefault="00007208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Лепка, вышивание и другие формы изобразительного искусства передают вкус, чувство формы, цвета, образа, которыми владеет народ, навыки, мастерство изготовления художественных промыслов.</w:t>
      </w:r>
    </w:p>
    <w:p w:rsidR="00007208" w:rsidRDefault="00007208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Отмечая удивительную силу первых детских впечатлений, собиратель народного фольклора П.В.Киреевский говорил:</w:t>
      </w:r>
    </w:p>
    <w:p w:rsidR="00A03840" w:rsidRPr="00ED7939" w:rsidRDefault="00007208" w:rsidP="00ED793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3C0D0C">
        <w:rPr>
          <w:b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C0D0C">
        <w:rPr>
          <w:b/>
          <w:i/>
          <w:sz w:val="28"/>
          <w:szCs w:val="28"/>
        </w:rPr>
        <w:t>слыхал русской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песни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колыбелью</w:t>
      </w:r>
      <w:r>
        <w:rPr>
          <w:sz w:val="28"/>
          <w:szCs w:val="28"/>
        </w:rPr>
        <w:t xml:space="preserve">, и </w:t>
      </w:r>
      <w:r w:rsidRPr="003C0D0C">
        <w:rPr>
          <w:b/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звуки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провожали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переходах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жизни</w:t>
      </w:r>
      <w:r>
        <w:rPr>
          <w:sz w:val="28"/>
          <w:szCs w:val="28"/>
        </w:rPr>
        <w:t xml:space="preserve">, у </w:t>
      </w:r>
      <w:r w:rsidRPr="003C0D0C">
        <w:rPr>
          <w:b/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 w:rsidRPr="003C0D0C">
        <w:rPr>
          <w:b/>
          <w:sz w:val="28"/>
          <w:szCs w:val="28"/>
        </w:rPr>
        <w:t>разумеется</w:t>
      </w:r>
      <w:r>
        <w:rPr>
          <w:sz w:val="28"/>
          <w:szCs w:val="28"/>
        </w:rPr>
        <w:t xml:space="preserve">, </w:t>
      </w:r>
      <w:r w:rsidRPr="003C0D0C">
        <w:rPr>
          <w:b/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встрепенётся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C0D0C">
        <w:rPr>
          <w:b/>
          <w:i/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звуках</w:t>
      </w:r>
      <w:r>
        <w:rPr>
          <w:sz w:val="28"/>
          <w:szCs w:val="28"/>
        </w:rPr>
        <w:t xml:space="preserve">, </w:t>
      </w:r>
      <w:r w:rsidRPr="003C0D0C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душа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выросла</w:t>
      </w:r>
      <w:r>
        <w:rPr>
          <w:sz w:val="28"/>
          <w:szCs w:val="28"/>
        </w:rPr>
        <w:t xml:space="preserve">, </w:t>
      </w:r>
      <w:r w:rsidRPr="003C0D0C">
        <w:rPr>
          <w:b/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3C0D0C">
        <w:rPr>
          <w:b/>
          <w:sz w:val="28"/>
          <w:szCs w:val="28"/>
        </w:rPr>
        <w:t>ничего</w:t>
      </w:r>
      <w:r>
        <w:rPr>
          <w:sz w:val="28"/>
          <w:szCs w:val="28"/>
        </w:rPr>
        <w:t xml:space="preserve"> не </w:t>
      </w:r>
      <w:r w:rsidRPr="003C0D0C">
        <w:rPr>
          <w:b/>
          <w:sz w:val="28"/>
          <w:szCs w:val="28"/>
        </w:rPr>
        <w:t>напомнит</w:t>
      </w:r>
      <w:r>
        <w:rPr>
          <w:sz w:val="28"/>
          <w:szCs w:val="28"/>
        </w:rPr>
        <w:t>…..»</w:t>
      </w:r>
      <w:r w:rsidR="007E1E76">
        <w:rPr>
          <w:sz w:val="28"/>
          <w:szCs w:val="28"/>
        </w:rPr>
        <w:t xml:space="preserve"> </w:t>
      </w:r>
      <w:r w:rsidR="00A03840">
        <w:rPr>
          <w:sz w:val="28"/>
          <w:szCs w:val="28"/>
        </w:rPr>
        <w:t xml:space="preserve">  </w:t>
      </w:r>
      <w:r w:rsidR="00A03840">
        <w:rPr>
          <w:sz w:val="28"/>
          <w:szCs w:val="28"/>
        </w:rPr>
        <w:tab/>
      </w: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 w:rsidP="00C64596">
      <w:pPr>
        <w:pStyle w:val="1"/>
      </w:pPr>
    </w:p>
    <w:p w:rsidR="00C64596" w:rsidRDefault="00C6459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4596" w:rsidRDefault="00C6459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</w:p>
    <w:p w:rsidR="00C64596" w:rsidRDefault="00C6459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4596" w:rsidRPr="00C64596" w:rsidRDefault="00C6459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</w:p>
    <w:sectPr w:rsidR="00C64596" w:rsidRPr="00C64596" w:rsidSect="003C0D0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E0E"/>
    <w:multiLevelType w:val="hybridMultilevel"/>
    <w:tmpl w:val="9EA8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96"/>
    <w:rsid w:val="00007208"/>
    <w:rsid w:val="001607B8"/>
    <w:rsid w:val="002153B1"/>
    <w:rsid w:val="00252EA8"/>
    <w:rsid w:val="003C0D0C"/>
    <w:rsid w:val="00464435"/>
    <w:rsid w:val="00726858"/>
    <w:rsid w:val="00767F93"/>
    <w:rsid w:val="007E1E76"/>
    <w:rsid w:val="00956573"/>
    <w:rsid w:val="00A03840"/>
    <w:rsid w:val="00B17AC5"/>
    <w:rsid w:val="00C64596"/>
    <w:rsid w:val="00C905A7"/>
    <w:rsid w:val="00DA29F0"/>
    <w:rsid w:val="00EB5C76"/>
    <w:rsid w:val="00ED7939"/>
    <w:rsid w:val="00F00B69"/>
    <w:rsid w:val="00F14B53"/>
    <w:rsid w:val="00F2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8"/>
  </w:style>
  <w:style w:type="paragraph" w:styleId="1">
    <w:name w:val="heading 1"/>
    <w:basedOn w:val="a"/>
    <w:next w:val="a"/>
    <w:link w:val="10"/>
    <w:uiPriority w:val="9"/>
    <w:qFormat/>
    <w:rsid w:val="00C64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6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BB7F-F7C7-48EA-BBDE-54848DEE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"Русская народная культура в воспитании"</dc:title>
  <dc:creator>нина</dc:creator>
  <cp:lastModifiedBy>User</cp:lastModifiedBy>
  <cp:revision>2</cp:revision>
  <dcterms:created xsi:type="dcterms:W3CDTF">2014-02-21T05:38:00Z</dcterms:created>
  <dcterms:modified xsi:type="dcterms:W3CDTF">2014-02-21T05:38:00Z</dcterms:modified>
</cp:coreProperties>
</file>